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56" w:rsidRDefault="005C5EDF" w:rsidP="00F544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8356" wp14:editId="68593762">
                <wp:simplePos x="0" y="0"/>
                <wp:positionH relativeFrom="column">
                  <wp:posOffset>101600</wp:posOffset>
                </wp:positionH>
                <wp:positionV relativeFrom="paragraph">
                  <wp:posOffset>-171449</wp:posOffset>
                </wp:positionV>
                <wp:extent cx="5168900" cy="520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D56" w:rsidRPr="00CD3D56" w:rsidRDefault="00CD3D56" w:rsidP="005C5E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3D56">
                              <w:rPr>
                                <w:b/>
                                <w:sz w:val="28"/>
                                <w:szCs w:val="28"/>
                              </w:rPr>
                              <w:t>Michigan Chapter American Academy of Pediatrics</w:t>
                            </w:r>
                            <w:r w:rsidR="00F301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(MIAAP)</w:t>
                            </w:r>
                          </w:p>
                          <w:p w:rsidR="00CD3D56" w:rsidRDefault="00CD3D56" w:rsidP="005C5E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3D56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705721">
                              <w:rPr>
                                <w:b/>
                                <w:sz w:val="28"/>
                                <w:szCs w:val="28"/>
                              </w:rPr>
                              <w:t>aintenance of Certification (MOC) Part 2</w:t>
                            </w:r>
                          </w:p>
                          <w:p w:rsidR="00F5440D" w:rsidRPr="00151A5B" w:rsidRDefault="00F5440D" w:rsidP="00CD3D56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68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-13.5pt;width:407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" fillcolor="white [3201]" strokecolor="white [3212]" strokeweight=".5pt">
                <v:textbox>
                  <w:txbxContent>
                    <w:p w:rsidR="00CD3D56" w:rsidRPr="00CD3D56" w:rsidRDefault="00CD3D56" w:rsidP="005C5ED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3D56">
                        <w:rPr>
                          <w:b/>
                          <w:sz w:val="28"/>
                          <w:szCs w:val="28"/>
                        </w:rPr>
                        <w:t>Michigan Chapter American Academy of Pediatrics</w:t>
                      </w:r>
                      <w:r w:rsidR="00F301D9">
                        <w:rPr>
                          <w:b/>
                          <w:sz w:val="28"/>
                          <w:szCs w:val="28"/>
                        </w:rPr>
                        <w:t xml:space="preserve"> (MIAAP)</w:t>
                      </w:r>
                    </w:p>
                    <w:p w:rsidR="00CD3D56" w:rsidRDefault="00CD3D56" w:rsidP="005C5ED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3D56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705721">
                        <w:rPr>
                          <w:b/>
                          <w:sz w:val="28"/>
                          <w:szCs w:val="28"/>
                        </w:rPr>
                        <w:t>aintenance of Certification (MOC) Part 2</w:t>
                      </w:r>
                    </w:p>
                    <w:p w:rsidR="00F5440D" w:rsidRPr="00151A5B" w:rsidRDefault="00F5440D" w:rsidP="00CD3D56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AA5788" wp14:editId="5CECF9C3">
            <wp:simplePos x="0" y="0"/>
            <wp:positionH relativeFrom="page">
              <wp:posOffset>114300</wp:posOffset>
            </wp:positionH>
            <wp:positionV relativeFrom="paragraph">
              <wp:posOffset>-584200</wp:posOffset>
            </wp:positionV>
            <wp:extent cx="1238250" cy="1238250"/>
            <wp:effectExtent l="0" t="0" r="0" b="0"/>
            <wp:wrapNone/>
            <wp:docPr id="3" name="Picture 3" descr="Image result for moc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c par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0D" w:rsidRDefault="00F5440D" w:rsidP="00F5440D">
      <w:pPr>
        <w:spacing w:after="0" w:line="240" w:lineRule="auto"/>
      </w:pPr>
    </w:p>
    <w:p w:rsidR="005C5EDF" w:rsidRDefault="005C5EDF" w:rsidP="00F5440D">
      <w:pPr>
        <w:spacing w:after="0" w:line="240" w:lineRule="auto"/>
      </w:pPr>
      <w:bookmarkStart w:id="0" w:name="_GoBack"/>
      <w:bookmarkEnd w:id="0"/>
    </w:p>
    <w:p w:rsidR="005C5EDF" w:rsidRDefault="005C5EDF" w:rsidP="00F5440D">
      <w:pPr>
        <w:spacing w:after="0" w:line="240" w:lineRule="auto"/>
      </w:pPr>
    </w:p>
    <w:p w:rsidR="00911B15" w:rsidRDefault="002975CD" w:rsidP="002975CD">
      <w:pPr>
        <w:spacing w:after="0" w:line="240" w:lineRule="auto"/>
        <w:rPr>
          <w:rFonts w:eastAsia="Times New Roman" w:cs="Arial"/>
          <w:color w:val="000000"/>
        </w:rPr>
      </w:pPr>
      <w:r w:rsidRPr="002306EE">
        <w:rPr>
          <w:rFonts w:eastAsia="Times New Roman" w:cs="Arial"/>
          <w:color w:val="000000"/>
        </w:rPr>
        <w:t>Michigan Chapter American Academy of Pediatrics is pleased to offer the MOC Part 2 session</w:t>
      </w:r>
      <w:r w:rsidR="00151A5B">
        <w:rPr>
          <w:rFonts w:eastAsia="Times New Roman" w:cs="Arial"/>
          <w:color w:val="000000"/>
        </w:rPr>
        <w:t>s</w:t>
      </w:r>
      <w:r w:rsidRPr="002306EE">
        <w:rPr>
          <w:rFonts w:eastAsia="Times New Roman" w:cs="Arial"/>
          <w:color w:val="000000"/>
        </w:rPr>
        <w:t>,</w:t>
      </w:r>
      <w:proofErr w:type="gramStart"/>
      <w:r w:rsidRPr="002306EE">
        <w:rPr>
          <w:rFonts w:eastAsia="Times New Roman" w:cs="Arial"/>
          <w:color w:val="000000"/>
        </w:rPr>
        <w:t xml:space="preserve">  </w:t>
      </w:r>
      <w:r w:rsidR="00C45B11">
        <w:rPr>
          <w:rFonts w:eastAsia="Times New Roman" w:cs="Arial"/>
          <w:color w:val="000000"/>
        </w:rPr>
        <w:t>at</w:t>
      </w:r>
      <w:proofErr w:type="gramEnd"/>
      <w:r w:rsidRPr="002306EE">
        <w:rPr>
          <w:rFonts w:eastAsia="Times New Roman" w:cs="Arial"/>
          <w:b/>
          <w:bCs/>
          <w:color w:val="000000"/>
        </w:rPr>
        <w:t xml:space="preserve"> MIAAP</w:t>
      </w:r>
      <w:r w:rsidR="00C45B11">
        <w:rPr>
          <w:rFonts w:eastAsia="Times New Roman" w:cs="Arial"/>
          <w:b/>
          <w:bCs/>
          <w:color w:val="000000"/>
        </w:rPr>
        <w:t>’s</w:t>
      </w:r>
      <w:r w:rsidRPr="002306EE">
        <w:rPr>
          <w:rFonts w:eastAsia="Times New Roman" w:cs="Arial"/>
          <w:b/>
          <w:bCs/>
          <w:color w:val="000000"/>
        </w:rPr>
        <w:t xml:space="preserve"> </w:t>
      </w:r>
      <w:r w:rsidR="00151A5B">
        <w:rPr>
          <w:rFonts w:eastAsia="Times New Roman" w:cs="Arial"/>
          <w:b/>
          <w:bCs/>
          <w:color w:val="000000"/>
        </w:rPr>
        <w:t>72</w:t>
      </w:r>
      <w:r w:rsidR="00151A5B">
        <w:rPr>
          <w:rFonts w:eastAsia="Times New Roman" w:cs="Arial"/>
          <w:b/>
          <w:bCs/>
          <w:color w:val="000000"/>
          <w:vertAlign w:val="superscript"/>
        </w:rPr>
        <w:t>nd</w:t>
      </w:r>
      <w:r w:rsidRPr="002306EE">
        <w:rPr>
          <w:rFonts w:eastAsia="Times New Roman" w:cs="Arial"/>
          <w:b/>
          <w:bCs/>
          <w:color w:val="000000"/>
        </w:rPr>
        <w:t> Annual Conference</w:t>
      </w:r>
      <w:r w:rsidRPr="002306EE">
        <w:rPr>
          <w:rFonts w:eastAsia="Times New Roman" w:cs="Arial"/>
          <w:color w:val="000000"/>
        </w:rPr>
        <w:t xml:space="preserve"> on </w:t>
      </w:r>
      <w:r w:rsidR="00911B15">
        <w:rPr>
          <w:rFonts w:eastAsia="Times New Roman" w:cs="Arial"/>
          <w:color w:val="000000"/>
        </w:rPr>
        <w:t xml:space="preserve">Thursday, </w:t>
      </w:r>
      <w:r w:rsidR="00E41049">
        <w:rPr>
          <w:rFonts w:eastAsia="Times New Roman" w:cs="Arial"/>
          <w:color w:val="000000"/>
        </w:rPr>
        <w:t xml:space="preserve">September </w:t>
      </w:r>
      <w:r w:rsidR="00151A5B">
        <w:rPr>
          <w:rFonts w:eastAsia="Times New Roman" w:cs="Arial"/>
          <w:color w:val="000000"/>
        </w:rPr>
        <w:t>29</w:t>
      </w:r>
      <w:r w:rsidR="00785A5E">
        <w:rPr>
          <w:rFonts w:eastAsia="Times New Roman" w:cs="Arial"/>
          <w:color w:val="000000"/>
        </w:rPr>
        <w:t xml:space="preserve"> at the </w:t>
      </w:r>
      <w:r w:rsidR="00151A5B">
        <w:rPr>
          <w:rFonts w:eastAsia="Times New Roman" w:cs="Arial"/>
          <w:color w:val="000000"/>
        </w:rPr>
        <w:t>Sheraton Hotel in Ann Arbor</w:t>
      </w:r>
      <w:r w:rsidR="00785A5E">
        <w:rPr>
          <w:rFonts w:eastAsia="Times New Roman" w:cs="Arial"/>
          <w:color w:val="000000"/>
        </w:rPr>
        <w:t>, MI.</w:t>
      </w:r>
    </w:p>
    <w:p w:rsidR="00173EC0" w:rsidRDefault="00173EC0" w:rsidP="002975CD">
      <w:pPr>
        <w:spacing w:after="0" w:line="240" w:lineRule="auto"/>
        <w:rPr>
          <w:rFonts w:eastAsia="Times New Roman" w:cs="Arial"/>
          <w:color w:val="000000"/>
        </w:rPr>
      </w:pPr>
    </w:p>
    <w:p w:rsidR="002975CD" w:rsidRDefault="002975CD" w:rsidP="002975CD">
      <w:pPr>
        <w:spacing w:after="0" w:line="240" w:lineRule="auto"/>
        <w:rPr>
          <w:rFonts w:eastAsia="Times New Roman" w:cs="Arial"/>
          <w:color w:val="000000"/>
        </w:rPr>
      </w:pPr>
      <w:r w:rsidRPr="002306EE">
        <w:rPr>
          <w:rFonts w:eastAsia="Times New Roman" w:cs="Arial"/>
          <w:color w:val="000000"/>
        </w:rPr>
        <w:t>Prep</w:t>
      </w:r>
      <w:r w:rsidR="00911B15">
        <w:rPr>
          <w:rFonts w:eastAsia="Times New Roman" w:cs="Arial"/>
          <w:color w:val="000000"/>
        </w:rPr>
        <w:t xml:space="preserve"> and </w:t>
      </w:r>
      <w:r w:rsidR="00151A5B">
        <w:rPr>
          <w:rFonts w:eastAsia="Times New Roman" w:cs="Arial"/>
          <w:color w:val="000000"/>
        </w:rPr>
        <w:t>ABP Log-In</w:t>
      </w:r>
      <w:r w:rsidRPr="002306EE">
        <w:rPr>
          <w:rFonts w:eastAsia="Times New Roman" w:cs="Arial"/>
          <w:color w:val="000000"/>
        </w:rPr>
        <w:t xml:space="preserve"> begins at </w:t>
      </w:r>
      <w:r w:rsidR="00C45B11">
        <w:rPr>
          <w:rFonts w:eastAsia="Times New Roman" w:cs="Arial"/>
          <w:color w:val="000000"/>
        </w:rPr>
        <w:t>12</w:t>
      </w:r>
      <w:r w:rsidR="00911B15">
        <w:rPr>
          <w:rFonts w:eastAsia="Times New Roman" w:cs="Arial"/>
          <w:color w:val="000000"/>
        </w:rPr>
        <w:t>:</w:t>
      </w:r>
      <w:r w:rsidR="000D75F5">
        <w:rPr>
          <w:rFonts w:eastAsia="Times New Roman" w:cs="Arial"/>
          <w:color w:val="000000"/>
        </w:rPr>
        <w:t>00</w:t>
      </w:r>
      <w:r w:rsidR="00911B15">
        <w:rPr>
          <w:rFonts w:eastAsia="Times New Roman" w:cs="Arial"/>
          <w:color w:val="000000"/>
        </w:rPr>
        <w:t xml:space="preserve"> p</w:t>
      </w:r>
      <w:r w:rsidRPr="002306EE">
        <w:rPr>
          <w:rFonts w:eastAsia="Times New Roman" w:cs="Arial"/>
          <w:color w:val="000000"/>
        </w:rPr>
        <w:t xml:space="preserve">.m. and the session begins </w:t>
      </w:r>
      <w:r w:rsidRPr="00D95074">
        <w:rPr>
          <w:rFonts w:eastAsia="Times New Roman" w:cs="Arial"/>
          <w:b/>
          <w:color w:val="000000"/>
        </w:rPr>
        <w:t>promptly</w:t>
      </w:r>
      <w:r w:rsidRPr="002306EE">
        <w:rPr>
          <w:rFonts w:eastAsia="Times New Roman" w:cs="Arial"/>
          <w:color w:val="000000"/>
        </w:rPr>
        <w:t xml:space="preserve"> at </w:t>
      </w:r>
      <w:r w:rsidR="00C45B11">
        <w:rPr>
          <w:rFonts w:eastAsia="Times New Roman" w:cs="Arial"/>
          <w:color w:val="000000"/>
        </w:rPr>
        <w:t>12:30 p.m.</w:t>
      </w:r>
      <w:r w:rsidR="00911B15">
        <w:rPr>
          <w:rFonts w:eastAsia="Times New Roman" w:cs="Arial"/>
          <w:color w:val="000000"/>
        </w:rPr>
        <w:t xml:space="preserve"> and is expected to be completed by </w:t>
      </w:r>
      <w:r w:rsidR="000D75F5">
        <w:rPr>
          <w:rFonts w:eastAsia="Times New Roman" w:cs="Arial"/>
          <w:color w:val="000000"/>
        </w:rPr>
        <w:t>3:</w:t>
      </w:r>
      <w:r w:rsidR="00C45B11">
        <w:rPr>
          <w:rFonts w:eastAsia="Times New Roman" w:cs="Arial"/>
          <w:color w:val="000000"/>
        </w:rPr>
        <w:t>30</w:t>
      </w:r>
      <w:r w:rsidR="00911B15">
        <w:rPr>
          <w:rFonts w:eastAsia="Times New Roman" w:cs="Arial"/>
          <w:color w:val="000000"/>
        </w:rPr>
        <w:t xml:space="preserve"> p.m.</w:t>
      </w:r>
      <w:r w:rsidR="00C45B11">
        <w:rPr>
          <w:rFonts w:eastAsia="Times New Roman" w:cs="Arial"/>
          <w:color w:val="000000"/>
        </w:rPr>
        <w:t xml:space="preserve"> </w:t>
      </w:r>
    </w:p>
    <w:p w:rsidR="00911B15" w:rsidRDefault="00911B15" w:rsidP="002975CD">
      <w:pPr>
        <w:spacing w:after="0" w:line="240" w:lineRule="auto"/>
        <w:rPr>
          <w:rFonts w:eastAsia="Times New Roman" w:cs="Arial"/>
          <w:color w:val="000000"/>
        </w:rPr>
      </w:pPr>
    </w:p>
    <w:p w:rsidR="002975CD" w:rsidRPr="000D75F5" w:rsidRDefault="002975CD" w:rsidP="002975CD">
      <w:pPr>
        <w:spacing w:after="0" w:line="240" w:lineRule="auto"/>
        <w:rPr>
          <w:rFonts w:eastAsia="Times New Roman" w:cs="Arial"/>
          <w:b/>
          <w:color w:val="000000"/>
        </w:rPr>
      </w:pPr>
      <w:r w:rsidRPr="000D75F5">
        <w:rPr>
          <w:rFonts w:eastAsia="Times New Roman" w:cs="Arial"/>
          <w:b/>
          <w:color w:val="000000"/>
        </w:rPr>
        <w:t>To ensure that you will not encounter any problems during the session, please take a moment prior to the meeting to complete the following steps to register for the ABP Self-Assessment: </w:t>
      </w:r>
    </w:p>
    <w:p w:rsidR="002975CD" w:rsidRPr="002306EE" w:rsidRDefault="002975CD" w:rsidP="002975CD">
      <w:pPr>
        <w:spacing w:after="0" w:line="240" w:lineRule="auto"/>
        <w:rPr>
          <w:rFonts w:eastAsia="Times New Roman" w:cs="Arial"/>
          <w:color w:val="000000"/>
        </w:rPr>
      </w:pPr>
      <w:r w:rsidRPr="002306EE">
        <w:rPr>
          <w:rFonts w:eastAsia="Times New Roman" w:cs="Arial"/>
          <w:color w:val="000000"/>
        </w:rPr>
        <w:t>  </w:t>
      </w:r>
    </w:p>
    <w:p w:rsidR="002975CD" w:rsidRPr="002975CD" w:rsidRDefault="002975CD" w:rsidP="002975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2975CD">
        <w:rPr>
          <w:rFonts w:eastAsia="Times New Roman" w:cs="Arial"/>
          <w:color w:val="000000"/>
        </w:rPr>
        <w:t>Please </w:t>
      </w:r>
      <w:r w:rsidRPr="002975CD">
        <w:rPr>
          <w:rFonts w:eastAsia="Times New Roman" w:cs="Arial"/>
          <w:b/>
          <w:bCs/>
          <w:color w:val="000000"/>
        </w:rPr>
        <w:t>bring your ABP Portfolio username and password</w:t>
      </w:r>
      <w:r w:rsidRPr="002975CD">
        <w:rPr>
          <w:rFonts w:eastAsia="Times New Roman" w:cs="Arial"/>
          <w:color w:val="000000"/>
        </w:rPr>
        <w:t xml:space="preserve">; if you do not have one, please establish this credential </w:t>
      </w:r>
      <w:r w:rsidRPr="002975CD">
        <w:rPr>
          <w:rFonts w:eastAsia="Times New Roman" w:cs="Arial"/>
          <w:b/>
          <w:bCs/>
          <w:color w:val="000000"/>
        </w:rPr>
        <w:t>BEFORE</w:t>
      </w:r>
      <w:r w:rsidRPr="002975CD">
        <w:rPr>
          <w:rFonts w:eastAsia="Times New Roman" w:cs="Arial"/>
          <w:color w:val="000000"/>
        </w:rPr>
        <w:t> the meeting</w:t>
      </w:r>
      <w:r w:rsidRPr="002975CD">
        <w:rPr>
          <w:rFonts w:eastAsia="Times New Roman" w:cs="Arial"/>
          <w:b/>
          <w:bCs/>
          <w:color w:val="000000"/>
        </w:rPr>
        <w:t>.  Only ABP diplomats will be eligible to participate and receive credit for this activity.</w:t>
      </w:r>
    </w:p>
    <w:p w:rsidR="002975CD" w:rsidRPr="002975CD" w:rsidRDefault="002975CD" w:rsidP="002975CD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2975CD" w:rsidRPr="00E41049" w:rsidRDefault="00890F9B" w:rsidP="00E410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 xml:space="preserve">You must be in good standing with the ABP to participate in this activity. </w:t>
      </w:r>
      <w:r w:rsidR="002975CD" w:rsidRPr="002975CD">
        <w:rPr>
          <w:rFonts w:eastAsia="Times New Roman" w:cs="Arial"/>
          <w:b/>
          <w:color w:val="000000"/>
        </w:rPr>
        <w:t xml:space="preserve"> BEFORE the meeting</w:t>
      </w:r>
      <w:r w:rsidR="002975CD" w:rsidRPr="002975CD">
        <w:rPr>
          <w:rFonts w:eastAsia="Times New Roman" w:cs="Arial"/>
          <w:color w:val="000000"/>
        </w:rPr>
        <w:t xml:space="preserve">; log on to your ABP Portfolio and </w:t>
      </w:r>
      <w:r>
        <w:rPr>
          <w:rFonts w:eastAsia="Times New Roman" w:cs="Arial"/>
          <w:color w:val="000000"/>
        </w:rPr>
        <w:t>verify that you have made the necessary payments toward your MOC credit requirement</w:t>
      </w:r>
      <w:r w:rsidR="002975CD" w:rsidRPr="002975CD">
        <w:rPr>
          <w:rFonts w:eastAsia="Times New Roman" w:cs="Arial"/>
          <w:color w:val="000000"/>
        </w:rPr>
        <w:t xml:space="preserve">. </w:t>
      </w:r>
      <w:hyperlink r:id="rId7" w:history="1">
        <w:r w:rsidR="00C45B11">
          <w:rPr>
            <w:rStyle w:val="Hyperlink"/>
            <w:rFonts w:eastAsia="Times New Roman" w:cs="Arial"/>
          </w:rPr>
          <w:t>ABP Portfolio Log-In</w:t>
        </w:r>
      </w:hyperlink>
      <w:r w:rsidR="00C45B11" w:rsidRPr="00E41049">
        <w:rPr>
          <w:rFonts w:eastAsia="Times New Roman" w:cs="Arial"/>
          <w:color w:val="000000"/>
        </w:rPr>
        <w:t xml:space="preserve"> </w:t>
      </w:r>
    </w:p>
    <w:p w:rsidR="002975CD" w:rsidRPr="002306EE" w:rsidRDefault="002975CD" w:rsidP="002975CD">
      <w:pPr>
        <w:spacing w:after="0" w:line="240" w:lineRule="auto"/>
        <w:ind w:firstLine="60"/>
        <w:rPr>
          <w:rFonts w:eastAsia="Times New Roman" w:cs="Arial"/>
          <w:color w:val="000000"/>
        </w:rPr>
      </w:pPr>
    </w:p>
    <w:p w:rsidR="002975CD" w:rsidRPr="002975CD" w:rsidRDefault="002975CD" w:rsidP="002975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2975CD">
        <w:rPr>
          <w:rFonts w:eastAsia="Times New Roman" w:cs="Arial"/>
          <w:b/>
          <w:bCs/>
          <w:color w:val="000000"/>
        </w:rPr>
        <w:t>Bring a laptop or tablet.</w:t>
      </w:r>
      <w:r w:rsidRPr="002975CD">
        <w:rPr>
          <w:rFonts w:eastAsia="Times New Roman" w:cs="Arial"/>
          <w:color w:val="000000"/>
        </w:rPr>
        <w:t>  We recommend you login to the assessment on the device you will be using a few days in advance to ensure you will have access.  Please be certain your browser is the most current version of Chrome (</w:t>
      </w:r>
      <w:hyperlink r:id="rId8" w:tgtFrame="_blank" w:history="1">
        <w:r w:rsidRPr="002975CD">
          <w:rPr>
            <w:rFonts w:eastAsia="Times New Roman" w:cs="Arial"/>
            <w:color w:val="1155CC"/>
          </w:rPr>
          <w:t>Download Chrome</w:t>
        </w:r>
      </w:hyperlink>
      <w:r w:rsidRPr="002975CD">
        <w:rPr>
          <w:rFonts w:eastAsia="Times New Roman" w:cs="Arial"/>
          <w:color w:val="000000"/>
        </w:rPr>
        <w:t>) or Firefox (</w:t>
      </w:r>
      <w:hyperlink r:id="rId9" w:tgtFrame="_blank" w:history="1">
        <w:r w:rsidRPr="002975CD">
          <w:rPr>
            <w:rFonts w:eastAsia="Times New Roman" w:cs="Arial"/>
            <w:color w:val="1155CC"/>
          </w:rPr>
          <w:t>Download Foxfire</w:t>
        </w:r>
      </w:hyperlink>
      <w:r w:rsidRPr="002975CD">
        <w:rPr>
          <w:rFonts w:eastAsia="Times New Roman" w:cs="Arial"/>
          <w:color w:val="000000"/>
        </w:rPr>
        <w:t>).</w:t>
      </w:r>
    </w:p>
    <w:p w:rsidR="002975CD" w:rsidRPr="002306EE" w:rsidRDefault="002975CD" w:rsidP="002975CD">
      <w:pPr>
        <w:spacing w:after="0" w:line="240" w:lineRule="auto"/>
        <w:ind w:firstLine="60"/>
        <w:rPr>
          <w:rFonts w:eastAsia="Times New Roman" w:cs="Arial"/>
          <w:color w:val="000000"/>
        </w:rPr>
      </w:pPr>
    </w:p>
    <w:p w:rsidR="002975CD" w:rsidRPr="002975CD" w:rsidRDefault="00151A5B" w:rsidP="002975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You must review</w:t>
      </w:r>
      <w:r w:rsidR="002975CD" w:rsidRPr="002975CD">
        <w:rPr>
          <w:rFonts w:eastAsia="Times New Roman" w:cs="Arial"/>
          <w:b/>
          <w:color w:val="000000"/>
        </w:rPr>
        <w:t xml:space="preserve"> resources prior to the session to become familiar with the materials.</w:t>
      </w:r>
    </w:p>
    <w:p w:rsidR="002975CD" w:rsidRPr="002306EE" w:rsidRDefault="002975CD" w:rsidP="002975CD">
      <w:pPr>
        <w:spacing w:after="0" w:line="240" w:lineRule="auto"/>
        <w:ind w:firstLine="60"/>
        <w:rPr>
          <w:rFonts w:eastAsia="Times New Roman" w:cs="Arial"/>
          <w:color w:val="000000"/>
        </w:rPr>
      </w:pPr>
    </w:p>
    <w:p w:rsidR="002975CD" w:rsidRPr="002975CD" w:rsidRDefault="00151A5B" w:rsidP="002975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All resources will</w:t>
      </w:r>
      <w:r w:rsidR="002975CD" w:rsidRPr="002975CD">
        <w:rPr>
          <w:rFonts w:eastAsia="Times New Roman" w:cs="Arial"/>
          <w:b/>
          <w:bCs/>
          <w:color w:val="000000"/>
        </w:rPr>
        <w:t xml:space="preserve"> also be emailed in advance</w:t>
      </w:r>
      <w:r w:rsidR="002975CD" w:rsidRPr="002975CD">
        <w:rPr>
          <w:rFonts w:eastAsia="Times New Roman" w:cs="Arial"/>
          <w:color w:val="000000"/>
        </w:rPr>
        <w:t> </w:t>
      </w:r>
      <w:r w:rsidR="002975CD" w:rsidRPr="002975CD">
        <w:rPr>
          <w:rFonts w:eastAsia="Times New Roman" w:cs="Arial"/>
          <w:b/>
          <w:color w:val="000000"/>
        </w:rPr>
        <w:t xml:space="preserve">by </w:t>
      </w:r>
      <w:r>
        <w:rPr>
          <w:rFonts w:eastAsia="Times New Roman" w:cs="Arial"/>
          <w:color w:val="000000"/>
        </w:rPr>
        <w:t>Emily Rambo</w:t>
      </w:r>
      <w:r w:rsidR="002975CD">
        <w:rPr>
          <w:rFonts w:eastAsia="Times New Roman" w:cs="Arial"/>
          <w:color w:val="000000"/>
        </w:rPr>
        <w:t xml:space="preserve"> at</w:t>
      </w:r>
      <w:r w:rsidR="002975CD" w:rsidRPr="002975CD">
        <w:rPr>
          <w:rFonts w:eastAsia="Times New Roman" w:cs="Arial"/>
          <w:color w:val="000000"/>
        </w:rPr>
        <w:t> </w:t>
      </w:r>
      <w:hyperlink r:id="rId10" w:history="1">
        <w:r w:rsidRPr="00B02AC0">
          <w:rPr>
            <w:rStyle w:val="Hyperlink"/>
            <w:rFonts w:eastAsia="Times New Roman" w:cs="Arial"/>
          </w:rPr>
          <w:t>emily.rambo@miaap.org</w:t>
        </w:r>
      </w:hyperlink>
      <w:r>
        <w:rPr>
          <w:rFonts w:eastAsia="Times New Roman" w:cs="Arial"/>
          <w:color w:val="1155CC"/>
        </w:rPr>
        <w:t xml:space="preserve"> </w:t>
      </w:r>
      <w:r w:rsidRPr="00151A5B">
        <w:rPr>
          <w:rFonts w:eastAsia="Times New Roman" w:cs="Arial"/>
          <w:color w:val="000000" w:themeColor="text1"/>
        </w:rPr>
        <w:t xml:space="preserve">and can be found on the MIAAP website here: </w:t>
      </w:r>
      <w:hyperlink r:id="rId11" w:history="1">
        <w:r w:rsidRPr="00B02AC0">
          <w:rPr>
            <w:rStyle w:val="Hyperlink"/>
            <w:rFonts w:eastAsia="Times New Roman" w:cs="Arial"/>
          </w:rPr>
          <w:t>www.</w:t>
        </w:r>
        <w:r w:rsidRPr="00B02AC0">
          <w:rPr>
            <w:rStyle w:val="Hyperlink"/>
            <w:rFonts w:eastAsia="Times New Roman" w:cs="Arial"/>
          </w:rPr>
          <w:t>m</w:t>
        </w:r>
        <w:r w:rsidRPr="00B02AC0">
          <w:rPr>
            <w:rStyle w:val="Hyperlink"/>
            <w:rFonts w:eastAsia="Times New Roman" w:cs="Arial"/>
          </w:rPr>
          <w:t>iaap</w:t>
        </w:r>
        <w:r w:rsidRPr="00B02AC0">
          <w:rPr>
            <w:rStyle w:val="Hyperlink"/>
            <w:rFonts w:eastAsia="Times New Roman" w:cs="Arial"/>
          </w:rPr>
          <w:t>.</w:t>
        </w:r>
        <w:r w:rsidRPr="00B02AC0">
          <w:rPr>
            <w:rStyle w:val="Hyperlink"/>
            <w:rFonts w:eastAsia="Times New Roman" w:cs="Arial"/>
          </w:rPr>
          <w:t>org/moc-2</w:t>
        </w:r>
      </w:hyperlink>
      <w:r w:rsidR="002975CD" w:rsidRPr="002975CD">
        <w:rPr>
          <w:rFonts w:eastAsia="Times New Roman" w:cs="Arial"/>
          <w:color w:val="000000"/>
        </w:rPr>
        <w:t>.</w:t>
      </w:r>
    </w:p>
    <w:p w:rsidR="002975CD" w:rsidRPr="002306EE" w:rsidRDefault="002975CD" w:rsidP="002975CD">
      <w:pPr>
        <w:spacing w:after="0" w:line="240" w:lineRule="auto"/>
        <w:ind w:left="810"/>
        <w:rPr>
          <w:rFonts w:eastAsia="Times New Roman" w:cs="Arial"/>
          <w:color w:val="000000"/>
        </w:rPr>
      </w:pPr>
    </w:p>
    <w:p w:rsidR="002975CD" w:rsidRPr="002306EE" w:rsidRDefault="002975CD" w:rsidP="002975CD">
      <w:pPr>
        <w:spacing w:after="0" w:line="240" w:lineRule="auto"/>
        <w:rPr>
          <w:rFonts w:eastAsia="Times New Roman" w:cs="Arial"/>
          <w:color w:val="000000"/>
        </w:rPr>
      </w:pPr>
      <w:r w:rsidRPr="002306EE">
        <w:rPr>
          <w:rFonts w:eastAsia="Times New Roman" w:cs="Arial"/>
          <w:color w:val="000000"/>
        </w:rPr>
        <w:t>We will help resolve as many issues as possible prior to the session in an effort to provide a seamless learning experience. If you have any problems or questions prior to the se</w:t>
      </w:r>
      <w:r w:rsidR="00151A5B">
        <w:rPr>
          <w:rFonts w:eastAsia="Times New Roman" w:cs="Arial"/>
          <w:color w:val="000000"/>
        </w:rPr>
        <w:t>ssion, please call Emily Rambo</w:t>
      </w:r>
      <w:r w:rsidRPr="002306EE">
        <w:rPr>
          <w:rFonts w:eastAsia="Times New Roman" w:cs="Arial"/>
          <w:color w:val="000000"/>
        </w:rPr>
        <w:t xml:space="preserve"> at </w:t>
      </w:r>
      <w:hyperlink r:id="rId12" w:tgtFrame="_blank" w:history="1">
        <w:r w:rsidRPr="002306EE">
          <w:rPr>
            <w:rFonts w:eastAsia="Times New Roman" w:cs="Arial"/>
            <w:color w:val="1155CC"/>
          </w:rPr>
          <w:t>(517) 484-3013</w:t>
        </w:r>
      </w:hyperlink>
      <w:r w:rsidRPr="002306EE">
        <w:rPr>
          <w:rFonts w:eastAsia="Times New Roman" w:cs="Arial"/>
          <w:color w:val="000000"/>
        </w:rPr>
        <w:t>.</w:t>
      </w:r>
    </w:p>
    <w:p w:rsidR="002975CD" w:rsidRPr="002306EE" w:rsidRDefault="002975CD" w:rsidP="002975CD">
      <w:pPr>
        <w:spacing w:after="0" w:line="240" w:lineRule="auto"/>
        <w:rPr>
          <w:rFonts w:eastAsia="Times New Roman" w:cs="Arial"/>
          <w:color w:val="000000"/>
        </w:rPr>
      </w:pPr>
    </w:p>
    <w:p w:rsidR="002975CD" w:rsidRPr="002306EE" w:rsidRDefault="002975CD" w:rsidP="002975CD">
      <w:pPr>
        <w:spacing w:after="0" w:line="240" w:lineRule="auto"/>
        <w:rPr>
          <w:rFonts w:eastAsia="Times New Roman" w:cs="Arial"/>
          <w:color w:val="000000"/>
        </w:rPr>
      </w:pPr>
      <w:r w:rsidRPr="002306EE">
        <w:rPr>
          <w:rFonts w:eastAsia="Times New Roman" w:cs="Arial"/>
          <w:color w:val="000000"/>
        </w:rPr>
        <w:t>We look f</w:t>
      </w:r>
      <w:r w:rsidR="00151A5B">
        <w:rPr>
          <w:rFonts w:eastAsia="Times New Roman" w:cs="Arial"/>
          <w:color w:val="000000"/>
        </w:rPr>
        <w:t>orward to seeing you at MIAAP's</w:t>
      </w:r>
      <w:r w:rsidRPr="002306EE">
        <w:rPr>
          <w:rFonts w:eastAsia="Times New Roman" w:cs="Arial"/>
          <w:color w:val="000000"/>
        </w:rPr>
        <w:t xml:space="preserve"> Annual Conference. </w:t>
      </w:r>
    </w:p>
    <w:p w:rsidR="00267066" w:rsidRPr="002975CD" w:rsidRDefault="00267066"/>
    <w:sectPr w:rsidR="00267066" w:rsidRPr="002975CD" w:rsidSect="00F5440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18E"/>
    <w:multiLevelType w:val="hybridMultilevel"/>
    <w:tmpl w:val="560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2173"/>
    <w:multiLevelType w:val="hybridMultilevel"/>
    <w:tmpl w:val="6A22195A"/>
    <w:lvl w:ilvl="0" w:tplc="11A09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7B87"/>
    <w:multiLevelType w:val="hybridMultilevel"/>
    <w:tmpl w:val="627A5DA4"/>
    <w:lvl w:ilvl="0" w:tplc="BE1826B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66"/>
    <w:rsid w:val="00095FA4"/>
    <w:rsid w:val="000D75F5"/>
    <w:rsid w:val="001019B3"/>
    <w:rsid w:val="00103F73"/>
    <w:rsid w:val="00104801"/>
    <w:rsid w:val="00151A5B"/>
    <w:rsid w:val="00173EC0"/>
    <w:rsid w:val="00267066"/>
    <w:rsid w:val="00271274"/>
    <w:rsid w:val="002975CD"/>
    <w:rsid w:val="004020F0"/>
    <w:rsid w:val="00416712"/>
    <w:rsid w:val="004E35A4"/>
    <w:rsid w:val="004F11EC"/>
    <w:rsid w:val="005C5EDF"/>
    <w:rsid w:val="00705721"/>
    <w:rsid w:val="00785A5E"/>
    <w:rsid w:val="00860A51"/>
    <w:rsid w:val="0086510D"/>
    <w:rsid w:val="00890F9B"/>
    <w:rsid w:val="00911B15"/>
    <w:rsid w:val="0095171A"/>
    <w:rsid w:val="00C276C7"/>
    <w:rsid w:val="00C45B11"/>
    <w:rsid w:val="00CD3D56"/>
    <w:rsid w:val="00D30F36"/>
    <w:rsid w:val="00D31E3B"/>
    <w:rsid w:val="00D95074"/>
    <w:rsid w:val="00DF0C24"/>
    <w:rsid w:val="00E41049"/>
    <w:rsid w:val="00F301D9"/>
    <w:rsid w:val="00F5440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BC4A0-8C86-48CA-899C-B294F98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4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346?hl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bp.org/ca/Authentication/Login?ReturnUrl=%2Fauthentication%2Fauthorize%3Fresponse_type%3Dcode%26client_id%3DWAS-PROD%26scope%3Dopenid%2520profile%26state%3D1mhvhifvomulprvk6fpscgv0o3_1551280479652%26redirect_uri%3Dhttps%253A%252F%252Fwww.abp.org%253A443%252Foidcclient%252FABPLanding" TargetMode="External"/><Relationship Id="rId12" Type="http://schemas.openxmlformats.org/officeDocument/2006/relationships/hyperlink" Target="tel:%28517%29%20484-3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aap.org/moc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ily.rambo@miaa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zilla.org/en-US/firefox/n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9A3F-A32C-4DA8-9EDD-8D0EEADE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MIAAP</dc:creator>
  <cp:lastModifiedBy>Microsoft account</cp:lastModifiedBy>
  <cp:revision>3</cp:revision>
  <cp:lastPrinted>2017-04-12T14:56:00Z</cp:lastPrinted>
  <dcterms:created xsi:type="dcterms:W3CDTF">2022-08-17T16:27:00Z</dcterms:created>
  <dcterms:modified xsi:type="dcterms:W3CDTF">2022-08-17T16:28:00Z</dcterms:modified>
</cp:coreProperties>
</file>